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简体"/>
          <w:bCs/>
          <w:kern w:val="0"/>
          <w:sz w:val="32"/>
          <w:szCs w:val="32"/>
        </w:rPr>
      </w:pPr>
      <w:r>
        <w:rPr>
          <w:rFonts w:hint="eastAsia" w:eastAsia="方正黑体简体"/>
          <w:bCs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eastAsia="方正黑体简体"/>
          <w:bCs/>
          <w:kern w:val="0"/>
          <w:sz w:val="32"/>
          <w:szCs w:val="32"/>
        </w:rPr>
        <w:t>2</w:t>
      </w:r>
    </w:p>
    <w:p>
      <w:pPr>
        <w:rPr>
          <w:rFonts w:eastAsia="方正黑体简体"/>
          <w:bCs/>
          <w:kern w:val="0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  <w:t>202</w:t>
      </w:r>
      <w:r>
        <w:rPr>
          <w:rFonts w:hint="eastAsia" w:eastAsia="方正小标宋简体" w:cs="Times New Roman"/>
          <w:bCs/>
          <w:spacing w:val="-11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  <w:t>年度汕头市文化产业专项资金项目申请表格</w:t>
      </w: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both"/>
        <w:rPr>
          <w:rFonts w:eastAsia="方正小标宋简体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jc w:val="center"/>
        <w:rPr>
          <w:rFonts w:eastAsia="方正小标宋简体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202</w:t>
      </w:r>
      <w:r>
        <w:rPr>
          <w:rFonts w:hint="eastAsia" w:eastAsia="方正小标宋简体" w:cs="Times New Roman"/>
          <w:sz w:val="32"/>
          <w:szCs w:val="32"/>
          <w:lang w:val="en-US" w:eastAsia="zh-CN"/>
        </w:rPr>
        <w:t>3</w:t>
      </w:r>
      <w:r>
        <w:rPr>
          <w:rFonts w:hint="eastAsia" w:eastAsia="方正小标宋简体"/>
          <w:sz w:val="32"/>
          <w:szCs w:val="32"/>
        </w:rPr>
        <w:t>年度汕头市文化产业专项资金申请补助项目情况简表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pPr w:leftFromText="180" w:rightFromText="180" w:vertAnchor="text" w:tblpXSpec="center" w:tblpY="1"/>
        <w:tblOverlap w:val="never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rFonts w:hint="eastAsia" w:hAnsi="宋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1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项目的主要情况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补助资金使用的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绩效目标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</w:p>
    <w:p>
      <w:pPr>
        <w:widowControl/>
        <w:spacing w:after="120" w:afterLines="50" w:line="640" w:lineRule="exact"/>
        <w:ind w:right="-153" w:rightChars="-73"/>
        <w:jc w:val="left"/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588" w:right="1418" w:bottom="1304" w:left="1418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640" w:lineRule="exact"/>
        <w:ind w:right="4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eastAsia" w:eastAsia="方正小标宋简体" w:cs="Times New Roman"/>
          <w:sz w:val="52"/>
          <w:szCs w:val="52"/>
          <w:lang w:val="en-US" w:eastAsia="zh-CN"/>
        </w:rPr>
        <w:t>3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专项资金专项补助项目申请表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eastAsia="方正大标宋简体"/>
          <w:sz w:val="32"/>
          <w:szCs w:val="32"/>
        </w:rPr>
      </w:pPr>
      <w:r>
        <w:rPr>
          <w:rFonts w:hint="eastAsia" w:ascii="方正大标宋简体" w:hAnsi="宋体" w:eastAsia="方正大标宋简体"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本申请表用于申</w:t>
      </w:r>
      <w:r>
        <w:rPr>
          <w:rFonts w:hint="eastAsia" w:ascii="仿宋_GB2312" w:hAnsi="仿宋_GB2312" w:eastAsia="仿宋_GB2312" w:cs="仿宋_GB2312"/>
          <w:sz w:val="24"/>
        </w:rPr>
        <w:t>请“汕头市文化产业发展专项资金”专项补助项目</w:t>
      </w:r>
      <w:r>
        <w:rPr>
          <w:rFonts w:hint="eastAsia" w:eastAsia="仿宋_GB2312"/>
          <w:sz w:val="24"/>
        </w:rPr>
        <w:t>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  <w:lang w:eastAsia="zh-CN"/>
        </w:rPr>
        <w:t>.</w:t>
      </w:r>
      <w:r>
        <w:rPr>
          <w:rFonts w:hint="eastAsia" w:eastAsia="仿宋_GB2312"/>
          <w:sz w:val="24"/>
        </w:rPr>
        <w:t>各区（县）在填写申报审理部门意见时，</w:t>
      </w:r>
      <w:r>
        <w:rPr>
          <w:rFonts w:hint="eastAsia" w:ascii="黑体" w:eastAsia="黑体"/>
          <w:sz w:val="24"/>
        </w:rPr>
        <w:t>须加盖区（县）委宣传部公章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          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440"/>
        <w:gridCol w:w="180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主要股东名称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出资方式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" w:firstLineChars="150"/>
              <w:jc w:val="both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所占股份比例（</w:t>
            </w:r>
            <w:r>
              <w:rPr>
                <w:rFonts w:ascii="黑体" w:eastAsia="黑体"/>
                <w:sz w:val="24"/>
              </w:rPr>
              <w:t>%</w:t>
            </w:r>
            <w:r>
              <w:rPr>
                <w:rFonts w:hint="eastAsia" w:ascii="黑体" w:hAnsi="宋体" w:eastAsia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包括：规模、主营业务、经营业绩、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在市场中的地位、内部管理情况、获奖情况、发展态势及发展预测等，限1000字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3"/>
        <w:gridCol w:w="2111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1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hAnsi="宋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指标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资产负债率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其中主营业务收入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利润总额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纳税总额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中</w:t>
            </w: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企业所得税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增值税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营业税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个人收入所得税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□策划构思阶段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□稳定成长阶段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研究</w:t>
            </w:r>
            <w:r>
              <w:rPr>
                <w:rFonts w:hint="eastAsia" w:ascii="黑体" w:eastAsia="黑体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以电子文档作为附件</w:t>
            </w: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588" w:right="1531" w:bottom="1304" w:left="1531" w:header="851" w:footer="992" w:gutter="0"/>
          <w:pgNumType w:fmt="decimal"/>
          <w:cols w:space="720" w:num="1"/>
          <w:docGrid w:linePitch="312" w:charSpace="0"/>
        </w:sect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五、申请专项补助信息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申请专项补助金额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申请补助资金用途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的绩效目标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after="120" w:afterLines="50"/>
        <w:rPr>
          <w:rFonts w:eastAsia="黑体"/>
          <w:bCs/>
        </w:rPr>
      </w:pPr>
      <w:r>
        <w:br w:type="page"/>
      </w: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8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9、项目可行性分析报告（电子文档）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6" w:hRule="atLeast"/>
          <w:jc w:val="center"/>
        </w:trPr>
        <w:tc>
          <w:tcPr>
            <w:tcW w:w="7208" w:type="dxa"/>
            <w:noWrap w:val="0"/>
            <w:vAlign w:val="top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10、其他附件（请注明）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202</w:t>
      </w:r>
      <w:r>
        <w:rPr>
          <w:rFonts w:hint="eastAsia" w:eastAsia="方正小标宋简体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年度汕头市文化产业专项资金申请贴息项目情况简表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贷款时间、期限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合同编号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已付利息合计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银行贷款在项目中的用途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/>
    <w:p>
      <w:pPr>
        <w:widowControl/>
        <w:spacing w:after="120" w:afterLines="50" w:line="640" w:lineRule="exact"/>
        <w:ind w:right="-153" w:rightChars="-73"/>
        <w:jc w:val="left"/>
        <w:sectPr>
          <w:footerReference r:id="rId7" w:type="default"/>
          <w:footerReference r:id="rId8" w:type="even"/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eastAsia" w:eastAsia="方正小标宋简体" w:cs="Times New Roman"/>
          <w:sz w:val="52"/>
          <w:szCs w:val="52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年</w:t>
      </w:r>
      <w:r>
        <w:rPr>
          <w:rFonts w:hint="eastAsia" w:ascii="方正小标宋简体" w:eastAsia="方正小标宋简体"/>
          <w:sz w:val="52"/>
          <w:szCs w:val="52"/>
        </w:rPr>
        <w:t>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专项资金贴息项目申请表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</w:t>
      </w:r>
      <w:r>
        <w:rPr>
          <w:rFonts w:hint="eastAsia" w:ascii="仿宋_GB2312" w:hAnsi="仿宋_GB2312" w:eastAsia="仿宋_GB2312" w:cs="仿宋_GB2312"/>
          <w:sz w:val="24"/>
        </w:rPr>
        <w:t>申请“汕头市文化产业发展专项资金”贴息</w:t>
      </w:r>
      <w:r>
        <w:rPr>
          <w:rFonts w:hint="eastAsia" w:eastAsia="仿宋_GB2312"/>
          <w:sz w:val="24"/>
        </w:rPr>
        <w:t>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须加盖区（县）委宣传部公章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206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  <w:highlight w:val="red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至</w:t>
            </w:r>
            <w:r>
              <w:rPr>
                <w:rFonts w:ascii="黑体" w:eastAsia="黑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策划构思阶段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稳定成长阶段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hint="default" w:ascii="黑体" w:eastAsia="黑体"/>
                <w:sz w:val="24"/>
                <w:lang w:val="en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研究</w:t>
            </w:r>
            <w:r>
              <w:rPr>
                <w:rFonts w:hint="eastAsia" w:ascii="黑体" w:eastAsia="黑体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五、申请贴息信息</w:t>
      </w:r>
    </w:p>
    <w:p>
      <w:pPr>
        <w:ind w:firstLine="6939" w:firstLineChars="2880"/>
        <w:rPr>
          <w:rFonts w:eastAsia="楷体_GB2312"/>
          <w:sz w:val="24"/>
        </w:rPr>
      </w:pPr>
      <w:r>
        <w:rPr>
          <w:rFonts w:hint="eastAsia"/>
          <w:b/>
          <w:sz w:val="24"/>
        </w:rPr>
        <w:t>单位（万元）</w:t>
      </w:r>
    </w:p>
    <w:tbl>
      <w:tblPr>
        <w:tblStyle w:val="4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606"/>
        <w:gridCol w:w="644"/>
        <w:gridCol w:w="395"/>
        <w:gridCol w:w="875"/>
        <w:gridCol w:w="243"/>
        <w:gridCol w:w="593"/>
        <w:gridCol w:w="525"/>
        <w:gridCol w:w="295"/>
        <w:gridCol w:w="823"/>
        <w:gridCol w:w="391"/>
        <w:gridCol w:w="727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企业在贷款银行开户帐号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60" w:lineRule="exact"/>
              <w:jc w:val="right"/>
              <w:rPr>
                <w:sz w:val="24"/>
              </w:rPr>
            </w:pPr>
          </w:p>
        </w:tc>
        <w:tc>
          <w:tcPr>
            <w:tcW w:w="12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</w:t>
            </w: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spacing w:line="360" w:lineRule="exact"/>
              <w:ind w:right="120"/>
              <w:jc w:val="right"/>
              <w:rPr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贷款合同编号</w:t>
            </w:r>
          </w:p>
        </w:tc>
        <w:tc>
          <w:tcPr>
            <w:tcW w:w="103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计息方式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利息总额</w:t>
            </w: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总共已付利息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需付利息合计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贷款付息明细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付息日期</w:t>
            </w: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付息凭证号码</w:t>
            </w: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实际已付利息总额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>
            <w:pPr>
              <w:spacing w:line="48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贷款银行意见：</w:t>
            </w:r>
          </w:p>
          <w:p>
            <w:pPr>
              <w:spacing w:line="480" w:lineRule="exact"/>
              <w:ind w:firstLine="48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经核实，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>单位于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日在我行贷款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万元（贷款合同编号为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>），截止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，共计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</w:t>
            </w:r>
          </w:p>
          <w:p>
            <w:pPr>
              <w:spacing w:line="480" w:lineRule="exact"/>
              <w:rPr>
                <w:sz w:val="24"/>
              </w:rPr>
            </w:pP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 w:ascii="黑体" w:eastAsia="黑体"/>
                <w:sz w:val="24"/>
              </w:rPr>
              <w:t>法定代表人（或授权代表）签名</w:t>
            </w: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sz w:val="24"/>
              </w:rPr>
              <w:t>单位公章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</w:t>
            </w:r>
            <w:r>
              <w:rPr>
                <w:rFonts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ascii="黑体" w:eastAsia="黑体"/>
                <w:sz w:val="24"/>
                <w:u w:val="single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申请贷款贴息金额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银行贷款在项目中使用情况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申请贴息在项目中使用的绩效目标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</w:tbl>
    <w:p>
      <w:pPr>
        <w:spacing w:line="560" w:lineRule="exact"/>
        <w:ind w:firstLine="140" w:firstLineChars="50"/>
        <w:rPr>
          <w:rFonts w:eastAsia="黑体"/>
          <w:bCs/>
          <w:sz w:val="28"/>
        </w:rPr>
      </w:pPr>
    </w:p>
    <w:p>
      <w:pPr>
        <w:spacing w:line="560" w:lineRule="exact"/>
        <w:ind w:firstLine="140" w:firstLineChars="50"/>
        <w:rPr>
          <w:rFonts w:eastAsia="黑体"/>
          <w:bCs/>
        </w:rPr>
      </w:pP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8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7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9、贷款合同复印件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10、贷款进帐单复印件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587" w:type="dxa"/>
            <w:noWrap w:val="0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11、付息凭证复印件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6" w:hRule="atLeast"/>
          <w:jc w:val="center"/>
        </w:trPr>
        <w:tc>
          <w:tcPr>
            <w:tcW w:w="8532" w:type="dxa"/>
            <w:gridSpan w:val="2"/>
            <w:noWrap w:val="0"/>
            <w:vAlign w:val="top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12、其他附件（请注明）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margin" w:tblpXSpec="center" w:tblpY="2"/>
        <w:tblW w:w="8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202</w:t>
      </w:r>
      <w:r>
        <w:rPr>
          <w:rFonts w:hint="eastAsia" w:eastAsia="方正小标宋简体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年度汕头市文化产业专项资金申请奖励项目情况简表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项目获奖和产生经济、社会效益情况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>
      <w:pPr>
        <w:widowControl/>
        <w:spacing w:after="120" w:afterLines="50" w:line="640" w:lineRule="exact"/>
        <w:ind w:right="-153" w:rightChars="-73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/>
          <w:kern w:val="0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</w:t>
      </w:r>
      <w:r>
        <w:rPr>
          <w:rFonts w:hint="eastAsia" w:eastAsia="方正小标宋简体" w:cs="Times New Roman"/>
          <w:sz w:val="52"/>
          <w:szCs w:val="52"/>
          <w:lang w:val="en-US" w:eastAsia="zh-CN"/>
        </w:rPr>
        <w:t>3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专项资金奖励项目申请表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、本申请表用于申请</w:t>
      </w:r>
      <w:r>
        <w:rPr>
          <w:rFonts w:hint="eastAsia" w:ascii="仿宋_GB2312" w:hAnsi="仿宋_GB2312" w:eastAsia="仿宋_GB2312" w:cs="仿宋_GB2312"/>
          <w:sz w:val="24"/>
        </w:rPr>
        <w:t>“汕头市文化产业发展专项资金”</w:t>
      </w:r>
      <w:r>
        <w:rPr>
          <w:rFonts w:hint="eastAsia" w:eastAsia="仿宋_GB2312"/>
          <w:sz w:val="24"/>
        </w:rPr>
        <w:t>奖励项目。填报单位在填写本申请表之前，必须认真阅读《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须加盖区（县）委宣传部公章。</w:t>
      </w: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697"/>
        <w:gridCol w:w="1409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包括：规模、主营业务、经营业绩、在市场中的地位、内部管理情况、获奖情况、发展态势及发展预测等，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可附件并请附相关证明材料。</w:t>
            </w: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三、项目基本信息和获奖情况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7" w:hRule="atLeast"/>
          <w:jc w:val="center"/>
        </w:trPr>
        <w:tc>
          <w:tcPr>
            <w:tcW w:w="1728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申请奖励金额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项目获奖和社会、经济效益情况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40" w:lineRule="exact"/>
        <w:ind w:firstLine="137" w:firstLineChars="49"/>
        <w:rPr>
          <w:b/>
          <w:bCs/>
        </w:rPr>
      </w:pPr>
      <w:r>
        <w:rPr>
          <w:rFonts w:hint="eastAsia"/>
          <w:b/>
          <w:bCs/>
          <w:sz w:val="28"/>
        </w:rPr>
        <w:t>本申请表附件材料清单</w:t>
      </w:r>
    </w:p>
    <w:tbl>
      <w:tblPr>
        <w:tblStyle w:val="4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3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7、本年度上个月会计报表（含资产负债表、损益表、现金流量表）</w:t>
            </w:r>
          </w:p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8、由税务部门提供的单位上一年度的纳税证明（盖单位公章后扫描）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9、获奖情况说明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613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10、获奖证明材料（扫描件）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97" w:hRule="atLeast"/>
          <w:jc w:val="center"/>
        </w:trPr>
        <w:tc>
          <w:tcPr>
            <w:tcW w:w="8558" w:type="dxa"/>
            <w:gridSpan w:val="2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11、其他附件（请注明）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jc w:val="center"/>
        <w:rPr>
          <w:rFonts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申报承诺书</w:t>
      </w:r>
    </w:p>
    <w:p>
      <w:pPr>
        <w:spacing w:line="600" w:lineRule="exact"/>
        <w:rPr>
          <w:sz w:val="28"/>
          <w:szCs w:val="28"/>
        </w:rPr>
      </w:pPr>
    </w:p>
    <w:p>
      <w:pPr>
        <w:tabs>
          <w:tab w:val="left" w:pos="480"/>
        </w:tabs>
        <w:spacing w:line="600" w:lineRule="exact"/>
        <w:ind w:left="-15" w:leftChars="-7" w:firstLine="652" w:firstLineChars="204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华文楷体" w:eastAsia="仿宋_GB2312"/>
          <w:sz w:val="32"/>
          <w:szCs w:val="32"/>
        </w:rPr>
        <w:t>我单位报</w:t>
      </w:r>
      <w:r>
        <w:rPr>
          <w:rFonts w:hint="eastAsia" w:eastAsia="仿宋_GB2312"/>
          <w:sz w:val="32"/>
          <w:szCs w:val="32"/>
        </w:rPr>
        <w:t>送的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</w:rPr>
        <w:t>年度汕头</w:t>
      </w:r>
      <w:r>
        <w:rPr>
          <w:rFonts w:hint="eastAsia" w:ascii="仿宋_GB2312" w:hAnsi="华文楷体" w:eastAsia="仿宋_GB2312"/>
          <w:sz w:val="32"/>
          <w:szCs w:val="32"/>
        </w:rPr>
        <w:t>市文化产业发展专项资金项目申报材料所有内容及数据均真实、准确、完整，没有重复申报、虚假申报、变相多头申报、造假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/>
          <w:sz w:val="32"/>
          <w:szCs w:val="32"/>
        </w:rPr>
        <w:t>等情况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且我单位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3年内无违法、违规、违纪记录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华文楷体" w:eastAsia="仿宋_GB2312"/>
          <w:sz w:val="32"/>
          <w:szCs w:val="32"/>
        </w:rPr>
        <w:t>如存在重复申报、虚假申报、变相多头申报、造假</w:t>
      </w:r>
      <w:r>
        <w:rPr>
          <w:rFonts w:hint="eastAsia" w:ascii="仿宋_GB2312" w:hAnsi="华文楷体" w:eastAsia="仿宋_GB2312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/>
          <w:sz w:val="32"/>
          <w:szCs w:val="32"/>
        </w:rPr>
        <w:t>等情况，我单位愿为此承担一切责任。</w:t>
      </w:r>
    </w:p>
    <w:p>
      <w:pPr>
        <w:tabs>
          <w:tab w:val="left" w:pos="672"/>
        </w:tabs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</w:t>
      </w:r>
      <w:r>
        <w:rPr>
          <w:rFonts w:ascii="仿宋_GB2312" w:hAnsi="华文楷体" w:eastAsia="仿宋_GB2312"/>
          <w:sz w:val="32"/>
          <w:szCs w:val="32"/>
        </w:rPr>
        <w:t xml:space="preserve">  </w:t>
      </w:r>
      <w:r>
        <w:rPr>
          <w:rFonts w:hint="eastAsia" w:ascii="仿宋_GB2312" w:hAnsi="华文楷体" w:eastAsia="仿宋_GB2312"/>
          <w:sz w:val="32"/>
          <w:szCs w:val="32"/>
        </w:rPr>
        <w:t>特此承诺。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承诺单位：（公章）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法定代表人：（签字）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华文楷体" w:eastAsia="仿宋_GB2312"/>
          <w:sz w:val="32"/>
          <w:szCs w:val="32"/>
        </w:rPr>
        <w:t>法定代表人身份证号码：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华文楷体" w:eastAsia="仿宋_GB2312"/>
          <w:sz w:val="32"/>
          <w:szCs w:val="32"/>
        </w:rPr>
        <w:t>年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月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日</w:t>
      </w:r>
    </w:p>
    <w:sectPr>
      <w:footerReference r:id="rId9" w:type="default"/>
      <w:footerReference r:id="rId10" w:type="even"/>
      <w:pgSz w:w="11906" w:h="16838"/>
      <w:pgMar w:top="1588" w:right="1418" w:bottom="1588" w:left="1418" w:header="851" w:footer="992" w:gutter="0"/>
      <w:pgNumType w:fmt="decimal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3F7B"/>
    <w:rsid w:val="05FF7BFA"/>
    <w:rsid w:val="08DF0BC5"/>
    <w:rsid w:val="0C602FFE"/>
    <w:rsid w:val="171D0FB3"/>
    <w:rsid w:val="26493F7B"/>
    <w:rsid w:val="2AB255E4"/>
    <w:rsid w:val="2B95668D"/>
    <w:rsid w:val="2D7736FB"/>
    <w:rsid w:val="2DC308EE"/>
    <w:rsid w:val="3E63B970"/>
    <w:rsid w:val="3EB8FB15"/>
    <w:rsid w:val="3F1B71CB"/>
    <w:rsid w:val="4DFB07A2"/>
    <w:rsid w:val="4F7AE01A"/>
    <w:rsid w:val="509D3B74"/>
    <w:rsid w:val="51CA993A"/>
    <w:rsid w:val="5C010629"/>
    <w:rsid w:val="5CED33F5"/>
    <w:rsid w:val="5DDD9BB3"/>
    <w:rsid w:val="5DF6D48A"/>
    <w:rsid w:val="5FDA208B"/>
    <w:rsid w:val="65AD1DC1"/>
    <w:rsid w:val="69FA7810"/>
    <w:rsid w:val="6BE11F4C"/>
    <w:rsid w:val="6EC325D0"/>
    <w:rsid w:val="701E134E"/>
    <w:rsid w:val="77B7FB51"/>
    <w:rsid w:val="797F35AE"/>
    <w:rsid w:val="7BD50799"/>
    <w:rsid w:val="7F9FC92A"/>
    <w:rsid w:val="B6E5BF0A"/>
    <w:rsid w:val="D73FA19D"/>
    <w:rsid w:val="E7FF5A7B"/>
    <w:rsid w:val="EB7EA3AD"/>
    <w:rsid w:val="F37E014C"/>
    <w:rsid w:val="F5FD5794"/>
    <w:rsid w:val="F5FD929A"/>
    <w:rsid w:val="FA3D750F"/>
    <w:rsid w:val="FEBBFE4D"/>
    <w:rsid w:val="FF7F818A"/>
    <w:rsid w:val="FFCD7D68"/>
    <w:rsid w:val="FFDFD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2021-04-10T09:03:00Z</dcterms:created>
  <dc:creator>USER</dc:creator>
  <cp:lastModifiedBy>user</cp:lastModifiedBy>
  <dcterms:modified xsi:type="dcterms:W3CDTF">2023-03-02T10:05:28Z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